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3821F" w14:textId="55E61C5C" w:rsidR="00F744E1" w:rsidRPr="007016FA" w:rsidRDefault="00F744E1" w:rsidP="00F744E1">
      <w:pPr>
        <w:ind w:left="220"/>
        <w:rPr>
          <w:rFonts w:cstheme="minorHAnsi"/>
          <w:sz w:val="36"/>
        </w:rPr>
      </w:pPr>
      <w:r w:rsidRPr="007016FA">
        <w:rPr>
          <w:rFonts w:cstheme="minorHAnsi"/>
          <w:color w:val="FF0000"/>
          <w:spacing w:val="-4"/>
          <w:sz w:val="36"/>
        </w:rPr>
        <w:t>Players</w:t>
      </w:r>
      <w:r w:rsidRPr="007016FA">
        <w:rPr>
          <w:rFonts w:cstheme="minorHAnsi"/>
          <w:color w:val="FF0000"/>
          <w:spacing w:val="-9"/>
          <w:sz w:val="36"/>
        </w:rPr>
        <w:t xml:space="preserve"> </w:t>
      </w:r>
      <w:r w:rsidRPr="007016FA">
        <w:rPr>
          <w:rFonts w:cstheme="minorHAnsi"/>
          <w:color w:val="FF0000"/>
          <w:spacing w:val="-4"/>
          <w:sz w:val="36"/>
        </w:rPr>
        <w:t>without</w:t>
      </w:r>
      <w:r w:rsidRPr="007016FA">
        <w:rPr>
          <w:rFonts w:cstheme="minorHAnsi"/>
          <w:color w:val="FF0000"/>
          <w:spacing w:val="-10"/>
          <w:sz w:val="36"/>
        </w:rPr>
        <w:t xml:space="preserve"> </w:t>
      </w:r>
      <w:r w:rsidR="007C0C36">
        <w:rPr>
          <w:rFonts w:cstheme="minorHAnsi"/>
          <w:color w:val="FF0000"/>
          <w:spacing w:val="-10"/>
          <w:sz w:val="36"/>
        </w:rPr>
        <w:t xml:space="preserve">a </w:t>
      </w:r>
      <w:r w:rsidRPr="007016FA">
        <w:rPr>
          <w:rFonts w:cstheme="minorHAnsi"/>
          <w:color w:val="FF0000"/>
          <w:spacing w:val="-4"/>
          <w:sz w:val="36"/>
        </w:rPr>
        <w:t>written</w:t>
      </w:r>
      <w:r w:rsidRPr="007016FA">
        <w:rPr>
          <w:rFonts w:cstheme="minorHAnsi"/>
          <w:color w:val="FF0000"/>
          <w:spacing w:val="-10"/>
          <w:sz w:val="36"/>
        </w:rPr>
        <w:t xml:space="preserve"> </w:t>
      </w:r>
      <w:r w:rsidRPr="007016FA">
        <w:rPr>
          <w:rFonts w:cstheme="minorHAnsi"/>
          <w:color w:val="FF0000"/>
          <w:spacing w:val="-4"/>
          <w:sz w:val="36"/>
        </w:rPr>
        <w:t>contract</w:t>
      </w:r>
      <w:r w:rsidR="007C0C36">
        <w:rPr>
          <w:rFonts w:cstheme="minorHAnsi"/>
          <w:color w:val="FF0000"/>
          <w:spacing w:val="-4"/>
          <w:sz w:val="36"/>
        </w:rPr>
        <w:t>.</w:t>
      </w:r>
    </w:p>
    <w:p w14:paraId="7741B5FC" w14:textId="09B4DC24" w:rsidR="00F744E1" w:rsidRPr="00F744E1" w:rsidRDefault="00F744E1" w:rsidP="00F744E1">
      <w:pPr>
        <w:widowControl w:val="0"/>
        <w:autoSpaceDE w:val="0"/>
        <w:autoSpaceDN w:val="0"/>
        <w:spacing w:after="0" w:line="240" w:lineRule="auto"/>
        <w:ind w:left="220" w:right="222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Players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who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are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not</w:t>
      </w:r>
      <w:r w:rsidRPr="00F744E1">
        <w:rPr>
          <w:rFonts w:ascii="Calibri" w:eastAsia="Franklin Gothic Medium" w:hAnsi="Calibri" w:cs="Calibri"/>
          <w:spacing w:val="-1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under</w:t>
      </w:r>
      <w:r w:rsidRPr="00F744E1">
        <w:rPr>
          <w:rFonts w:ascii="Calibri" w:eastAsia="Franklin Gothic Medium" w:hAnsi="Calibri" w:cs="Calibri"/>
          <w:spacing w:val="-1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written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contract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to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Club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may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be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registered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with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="004B0DDE"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</w:t>
      </w:r>
      <w:r w:rsidR="004B0DDE"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="004B0DDE"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few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Clubs (but</w:t>
      </w:r>
      <w:r w:rsidRPr="00F744E1">
        <w:rPr>
          <w:rFonts w:ascii="Calibri" w:eastAsia="Franklin Gothic Medium" w:hAnsi="Calibri" w:cs="Calibri"/>
          <w:spacing w:val="-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only</w:t>
      </w:r>
      <w:r w:rsidRPr="00F744E1">
        <w:rPr>
          <w:rFonts w:ascii="Calibri" w:eastAsia="Franklin Gothic Medium" w:hAnsi="Calibri" w:cs="Calibri"/>
          <w:spacing w:val="-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one</w:t>
      </w:r>
      <w:r w:rsidRPr="00F744E1">
        <w:rPr>
          <w:rFonts w:ascii="Calibri" w:eastAsia="Franklin Gothic Medium" w:hAnsi="Calibri" w:cs="Calibri"/>
          <w:spacing w:val="-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SCEFL</w:t>
      </w:r>
      <w:r w:rsidRPr="00F744E1">
        <w:rPr>
          <w:rFonts w:ascii="Calibri" w:eastAsia="Franklin Gothic Medium" w:hAnsi="Calibri" w:cs="Calibri"/>
          <w:spacing w:val="-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club</w:t>
      </w:r>
      <w:r w:rsidRPr="00F744E1">
        <w:rPr>
          <w:rFonts w:ascii="Calibri" w:eastAsia="Franklin Gothic Medium" w:hAnsi="Calibri" w:cs="Calibri"/>
          <w:spacing w:val="-7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at</w:t>
      </w:r>
      <w:r w:rsidRPr="00F744E1">
        <w:rPr>
          <w:rFonts w:ascii="Calibri" w:eastAsia="Franklin Gothic Medium" w:hAnsi="Calibri" w:cs="Calibri"/>
          <w:spacing w:val="-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any</w:t>
      </w:r>
      <w:r w:rsidRPr="00F744E1">
        <w:rPr>
          <w:rFonts w:ascii="Calibri" w:eastAsia="Franklin Gothic Medium" w:hAnsi="Calibri" w:cs="Calibri"/>
          <w:spacing w:val="-6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one</w:t>
      </w:r>
      <w:r w:rsidRPr="00F744E1">
        <w:rPr>
          <w:rFonts w:ascii="Calibri" w:eastAsia="Franklin Gothic Medium" w:hAnsi="Calibri" w:cs="Calibri"/>
          <w:spacing w:val="-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time)</w:t>
      </w:r>
      <w:r w:rsidRPr="00F744E1">
        <w:rPr>
          <w:rFonts w:ascii="Calibri" w:eastAsia="Franklin Gothic Medium" w:hAnsi="Calibri" w:cs="Calibri"/>
          <w:spacing w:val="-6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during</w:t>
      </w:r>
      <w:r w:rsidRPr="00F744E1">
        <w:rPr>
          <w:rFonts w:ascii="Calibri" w:eastAsia="Franklin Gothic Medium" w:hAnsi="Calibri" w:cs="Calibri"/>
          <w:spacing w:val="-6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</w:t>
      </w:r>
      <w:r w:rsidRPr="00F744E1">
        <w:rPr>
          <w:rFonts w:ascii="Calibri" w:eastAsia="Franklin Gothic Medium" w:hAnsi="Calibri" w:cs="Calibri"/>
          <w:spacing w:val="-5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season,</w:t>
      </w:r>
      <w:r w:rsidRPr="00F744E1">
        <w:rPr>
          <w:rFonts w:ascii="Calibri" w:eastAsia="Franklin Gothic Medium" w:hAnsi="Calibri" w:cs="Calibri"/>
          <w:spacing w:val="-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subject</w:t>
      </w:r>
      <w:r w:rsidRPr="00F744E1">
        <w:rPr>
          <w:rFonts w:ascii="Calibri" w:eastAsia="Franklin Gothic Medium" w:hAnsi="Calibri" w:cs="Calibri"/>
          <w:spacing w:val="-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to</w:t>
      </w:r>
      <w:r w:rsidRPr="00F744E1">
        <w:rPr>
          <w:rFonts w:ascii="Calibri" w:eastAsia="Franklin Gothic Medium" w:hAnsi="Calibri" w:cs="Calibri"/>
          <w:spacing w:val="-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5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following</w:t>
      </w:r>
      <w:r w:rsidRPr="00F744E1">
        <w:rPr>
          <w:rFonts w:ascii="Calibri" w:eastAsia="Franklin Gothic Medium" w:hAnsi="Calibri" w:cs="Calibri"/>
          <w:spacing w:val="-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provisions and those of the Competitions in which they play:</w:t>
      </w:r>
    </w:p>
    <w:p w14:paraId="2EEF8CB1" w14:textId="77777777" w:rsidR="00F744E1" w:rsidRDefault="00F744E1" w:rsidP="00F744E1">
      <w:pPr>
        <w:widowControl w:val="0"/>
        <w:numPr>
          <w:ilvl w:val="1"/>
          <w:numId w:val="1"/>
        </w:numPr>
        <w:tabs>
          <w:tab w:val="left" w:pos="453"/>
        </w:tabs>
        <w:autoSpaceDE w:val="0"/>
        <w:autoSpaceDN w:val="0"/>
        <w:spacing w:after="0" w:line="240" w:lineRule="auto"/>
        <w:ind w:left="453" w:right="662"/>
        <w:jc w:val="both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Competitions</w:t>
      </w:r>
      <w:r w:rsidRPr="00F744E1">
        <w:rPr>
          <w:rFonts w:ascii="Calibri" w:eastAsia="Franklin Gothic Medium" w:hAnsi="Calibri" w:cs="Calibri"/>
          <w:spacing w:val="-1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sanctioned</w:t>
      </w:r>
      <w:r w:rsidRPr="00F744E1">
        <w:rPr>
          <w:rFonts w:ascii="Calibri" w:eastAsia="Franklin Gothic Medium" w:hAnsi="Calibri" w:cs="Calibri"/>
          <w:spacing w:val="-1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by</w:t>
      </w:r>
      <w:r w:rsidRPr="00F744E1">
        <w:rPr>
          <w:rFonts w:ascii="Calibri" w:eastAsia="Franklin Gothic Medium" w:hAnsi="Calibri" w:cs="Calibri"/>
          <w:spacing w:val="-1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Association</w:t>
      </w:r>
      <w:r w:rsidRPr="00F744E1">
        <w:rPr>
          <w:rFonts w:ascii="Calibri" w:eastAsia="Franklin Gothic Medium" w:hAnsi="Calibri" w:cs="Calibri"/>
          <w:spacing w:val="-1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under</w:t>
      </w:r>
      <w:r w:rsidRPr="00F744E1">
        <w:rPr>
          <w:rFonts w:ascii="Calibri" w:eastAsia="Franklin Gothic Medium" w:hAnsi="Calibri" w:cs="Calibri"/>
          <w:spacing w:val="-1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regulation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3</w:t>
      </w:r>
      <w:r w:rsidRPr="00F744E1">
        <w:rPr>
          <w:rFonts w:ascii="Calibri" w:eastAsia="Franklin Gothic Medium" w:hAnsi="Calibri" w:cs="Calibri"/>
          <w:spacing w:val="-1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of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“Regulations</w:t>
      </w:r>
      <w:r w:rsidRPr="00F744E1">
        <w:rPr>
          <w:rFonts w:ascii="Calibri" w:eastAsia="Franklin Gothic Medium" w:hAnsi="Calibri" w:cs="Calibri"/>
          <w:spacing w:val="-1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for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 Sanction</w:t>
      </w:r>
      <w:r w:rsidRPr="00F744E1">
        <w:rPr>
          <w:rFonts w:ascii="Calibri" w:eastAsia="Franklin Gothic Medium" w:hAnsi="Calibri" w:cs="Calibri"/>
          <w:spacing w:val="-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and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Control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of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Competitions”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may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make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their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own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regulations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for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approach</w:t>
      </w:r>
      <w:r w:rsidRPr="00F744E1">
        <w:rPr>
          <w:rFonts w:ascii="Calibri" w:eastAsia="Franklin Gothic Medium" w:hAnsi="Calibri" w:cs="Calibri"/>
          <w:spacing w:val="-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of Players between Clubs of the Competition.</w:t>
      </w:r>
    </w:p>
    <w:p w14:paraId="6E2BACE6" w14:textId="77777777" w:rsidR="00F744E1" w:rsidRDefault="00F744E1" w:rsidP="00F744E1">
      <w:pPr>
        <w:widowControl w:val="0"/>
        <w:tabs>
          <w:tab w:val="left" w:pos="453"/>
        </w:tabs>
        <w:autoSpaceDE w:val="0"/>
        <w:autoSpaceDN w:val="0"/>
        <w:spacing w:after="0" w:line="240" w:lineRule="auto"/>
        <w:ind w:left="453" w:right="662" w:hanging="311"/>
        <w:jc w:val="both"/>
        <w:rPr>
          <w:rFonts w:ascii="Calibri" w:eastAsia="Franklin Gothic Medium" w:hAnsi="Calibri" w:cs="Calibri"/>
          <w:kern w:val="0"/>
          <w:lang w:val="en-US"/>
          <w14:ligatures w14:val="none"/>
        </w:rPr>
      </w:pPr>
    </w:p>
    <w:p w14:paraId="36F53DCA" w14:textId="77777777" w:rsidR="00F744E1" w:rsidRPr="00F744E1" w:rsidRDefault="00F744E1" w:rsidP="00F744E1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during</w:t>
      </w:r>
      <w:r w:rsidRPr="00F744E1">
        <w:rPr>
          <w:rFonts w:ascii="Calibri" w:eastAsia="Franklin Gothic Medium" w:hAnsi="Calibri" w:cs="Calibri"/>
          <w:spacing w:val="-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current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season</w:t>
      </w:r>
      <w:r w:rsidRPr="00F744E1">
        <w:rPr>
          <w:rFonts w:ascii="Calibri" w:eastAsia="Franklin Gothic Medium" w:hAnsi="Calibri" w:cs="Calibri"/>
          <w:spacing w:val="-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any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Club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wishing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to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approach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Player</w:t>
      </w:r>
      <w:r w:rsidRPr="00F744E1">
        <w:rPr>
          <w:rFonts w:ascii="Calibri" w:eastAsia="Franklin Gothic Medium" w:hAnsi="Calibri" w:cs="Calibri"/>
          <w:spacing w:val="-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known</w:t>
      </w:r>
      <w:r w:rsidRPr="00F744E1">
        <w:rPr>
          <w:rFonts w:ascii="Calibri" w:eastAsia="Franklin Gothic Medium" w:hAnsi="Calibri" w:cs="Calibri"/>
          <w:spacing w:val="-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to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be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registered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4"/>
          <w:kern w:val="0"/>
          <w:lang w:val="en-US"/>
          <w14:ligatures w14:val="none"/>
        </w:rPr>
        <w:t>with</w:t>
      </w:r>
    </w:p>
    <w:p w14:paraId="79503FE7" w14:textId="77777777" w:rsidR="00F744E1" w:rsidRPr="00F744E1" w:rsidRDefault="00F744E1" w:rsidP="00F744E1">
      <w:pPr>
        <w:widowControl w:val="0"/>
        <w:autoSpaceDE w:val="0"/>
        <w:autoSpaceDN w:val="0"/>
        <w:spacing w:after="0" w:line="240" w:lineRule="auto"/>
        <w:ind w:left="3334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spacing w:val="-5"/>
          <w:kern w:val="0"/>
          <w:lang w:val="en-US"/>
          <w14:ligatures w14:val="none"/>
        </w:rPr>
        <w:t>or</w:t>
      </w:r>
    </w:p>
    <w:p w14:paraId="16B072BD" w14:textId="6C4C6F40" w:rsidR="00F744E1" w:rsidRPr="00F744E1" w:rsidRDefault="00F744E1" w:rsidP="00F744E1">
      <w:pPr>
        <w:widowControl w:val="0"/>
        <w:autoSpaceDE w:val="0"/>
        <w:autoSpaceDN w:val="0"/>
        <w:spacing w:after="0" w:line="240" w:lineRule="auto"/>
        <w:ind w:left="453" w:right="61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having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played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for</w:t>
      </w:r>
      <w:r w:rsidRPr="00F744E1">
        <w:rPr>
          <w:rFonts w:ascii="Calibri" w:eastAsia="Franklin Gothic Medium" w:hAnsi="Calibri" w:cs="Calibri"/>
          <w:spacing w:val="-1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any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other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Club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must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give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to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6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secretary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of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each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such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Club,</w:t>
      </w:r>
      <w:r w:rsidRPr="00F744E1">
        <w:rPr>
          <w:rFonts w:ascii="Calibri" w:eastAsia="Franklin Gothic Medium" w:hAnsi="Calibri" w:cs="Calibri"/>
          <w:spacing w:val="-1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seven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days’</w:t>
      </w:r>
      <w:r w:rsidRPr="00F744E1">
        <w:rPr>
          <w:rFonts w:ascii="Calibri" w:eastAsia="Franklin Gothic Medium" w:hAnsi="Calibri" w:cs="Calibri"/>
          <w:spacing w:val="-1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 xml:space="preserve">formal written notice of the intention to approach the </w:t>
      </w:r>
      <w:r w:rsidR="004B0DDE"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Player.</w:t>
      </w:r>
    </w:p>
    <w:p w14:paraId="0A2E6CD8" w14:textId="77777777" w:rsidR="00F744E1" w:rsidRPr="00F744E1" w:rsidRDefault="00F744E1" w:rsidP="00F744E1">
      <w:pPr>
        <w:widowControl w:val="0"/>
        <w:autoSpaceDE w:val="0"/>
        <w:autoSpaceDN w:val="0"/>
        <w:spacing w:after="0" w:line="240" w:lineRule="auto"/>
        <w:rPr>
          <w:rFonts w:ascii="Calibri" w:eastAsia="Franklin Gothic Medium" w:hAnsi="Calibri" w:cs="Calibri"/>
          <w:kern w:val="0"/>
          <w:lang w:val="en-US"/>
          <w14:ligatures w14:val="none"/>
        </w:rPr>
      </w:pPr>
    </w:p>
    <w:p w14:paraId="32124614" w14:textId="77777777" w:rsidR="00F744E1" w:rsidRPr="00F744E1" w:rsidRDefault="00F744E1" w:rsidP="00F744E1">
      <w:pPr>
        <w:widowControl w:val="0"/>
        <w:autoSpaceDE w:val="0"/>
        <w:autoSpaceDN w:val="0"/>
        <w:spacing w:after="0" w:line="240" w:lineRule="auto"/>
        <w:ind w:left="220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Formal</w:t>
      </w:r>
      <w:r w:rsidRPr="00F744E1">
        <w:rPr>
          <w:rFonts w:ascii="Calibri" w:eastAsia="Franklin Gothic Medium" w:hAnsi="Calibri" w:cs="Calibri"/>
          <w:spacing w:val="-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written</w:t>
      </w:r>
      <w:r w:rsidRPr="00F744E1">
        <w:rPr>
          <w:rFonts w:ascii="Calibri" w:eastAsia="Franklin Gothic Medium" w:hAnsi="Calibri" w:cs="Calibri"/>
          <w:spacing w:val="-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notice</w:t>
      </w:r>
      <w:r w:rsidRPr="00F744E1">
        <w:rPr>
          <w:rFonts w:ascii="Calibri" w:eastAsia="Franklin Gothic Medium" w:hAnsi="Calibri" w:cs="Calibri"/>
          <w:spacing w:val="-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of</w:t>
      </w:r>
      <w:r w:rsidRPr="00F744E1">
        <w:rPr>
          <w:rFonts w:ascii="Calibri" w:eastAsia="Franklin Gothic Medium" w:hAnsi="Calibri" w:cs="Calibri"/>
          <w:spacing w:val="-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approach</w:t>
      </w:r>
      <w:r w:rsidRPr="00F744E1">
        <w:rPr>
          <w:rFonts w:ascii="Calibri" w:eastAsia="Franklin Gothic Medium" w:hAnsi="Calibri" w:cs="Calibri"/>
          <w:spacing w:val="-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need</w:t>
      </w:r>
      <w:r w:rsidRPr="00F744E1">
        <w:rPr>
          <w:rFonts w:ascii="Calibri" w:eastAsia="Franklin Gothic Medium" w:hAnsi="Calibri" w:cs="Calibri"/>
          <w:spacing w:val="-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be</w:t>
      </w:r>
      <w:r w:rsidRPr="00F744E1">
        <w:rPr>
          <w:rFonts w:ascii="Calibri" w:eastAsia="Franklin Gothic Medium" w:hAnsi="Calibri" w:cs="Calibri"/>
          <w:spacing w:val="-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given</w:t>
      </w:r>
      <w:r w:rsidRPr="00F744E1">
        <w:rPr>
          <w:rFonts w:ascii="Calibri" w:eastAsia="Franklin Gothic Medium" w:hAnsi="Calibri" w:cs="Calibri"/>
          <w:spacing w:val="-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5"/>
          <w:kern w:val="0"/>
          <w:lang w:val="en-US"/>
          <w14:ligatures w14:val="none"/>
        </w:rPr>
        <w:t>by:</w:t>
      </w:r>
    </w:p>
    <w:p w14:paraId="02173C2B" w14:textId="141AB13C" w:rsidR="00F744E1" w:rsidRPr="00F744E1" w:rsidRDefault="00F744E1" w:rsidP="00F744E1">
      <w:pPr>
        <w:widowControl w:val="0"/>
        <w:numPr>
          <w:ilvl w:val="3"/>
          <w:numId w:val="1"/>
        </w:numPr>
        <w:tabs>
          <w:tab w:val="left" w:pos="520"/>
        </w:tabs>
        <w:autoSpaceDE w:val="0"/>
        <w:autoSpaceDN w:val="0"/>
        <w:spacing w:after="0" w:line="240" w:lineRule="auto"/>
        <w:jc w:val="both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Saturday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Club</w:t>
      </w:r>
      <w:r w:rsidRPr="00F744E1">
        <w:rPr>
          <w:rFonts w:ascii="Calibri" w:eastAsia="Franklin Gothic Medium" w:hAnsi="Calibri" w:cs="Calibri"/>
          <w:spacing w:val="-1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only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to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all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Saturday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="004B0DDE"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Clubs.</w:t>
      </w:r>
    </w:p>
    <w:p w14:paraId="506BFB5D" w14:textId="77777777" w:rsidR="00F744E1" w:rsidRPr="00F744E1" w:rsidRDefault="00F744E1" w:rsidP="00F744E1">
      <w:pPr>
        <w:widowControl w:val="0"/>
        <w:numPr>
          <w:ilvl w:val="3"/>
          <w:numId w:val="1"/>
        </w:numPr>
        <w:tabs>
          <w:tab w:val="left" w:pos="537"/>
        </w:tabs>
        <w:autoSpaceDE w:val="0"/>
        <w:autoSpaceDN w:val="0"/>
        <w:spacing w:after="0" w:line="240" w:lineRule="auto"/>
        <w:jc w:val="both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</w:t>
      </w:r>
      <w:r w:rsidRPr="00F744E1">
        <w:rPr>
          <w:rFonts w:ascii="Calibri" w:eastAsia="Franklin Gothic Medium" w:hAnsi="Calibri" w:cs="Calibri"/>
          <w:spacing w:val="-8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Sunday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Club</w:t>
      </w:r>
      <w:r w:rsidRPr="00F744E1">
        <w:rPr>
          <w:rFonts w:ascii="Calibri" w:eastAsia="Franklin Gothic Medium" w:hAnsi="Calibri" w:cs="Calibri"/>
          <w:spacing w:val="-1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only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to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all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Sunday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Clubs;</w:t>
      </w:r>
      <w:r w:rsidRPr="00F744E1">
        <w:rPr>
          <w:rFonts w:ascii="Calibri" w:eastAsia="Franklin Gothic Medium" w:hAnsi="Calibri" w:cs="Calibri"/>
          <w:spacing w:val="-6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5"/>
          <w:kern w:val="0"/>
          <w:lang w:val="en-US"/>
          <w14:ligatures w14:val="none"/>
        </w:rPr>
        <w:t>and</w:t>
      </w:r>
    </w:p>
    <w:p w14:paraId="5996EC0A" w14:textId="389E210F" w:rsidR="00F744E1" w:rsidRPr="00F744E1" w:rsidRDefault="00F744E1" w:rsidP="00F744E1">
      <w:pPr>
        <w:widowControl w:val="0"/>
        <w:numPr>
          <w:ilvl w:val="3"/>
          <w:numId w:val="1"/>
        </w:numPr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a</w:t>
      </w:r>
      <w:r w:rsidRPr="00F744E1">
        <w:rPr>
          <w:rFonts w:ascii="Calibri" w:eastAsia="Franklin Gothic Medium" w:hAnsi="Calibri" w:cs="Calibri"/>
          <w:spacing w:val="-8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midweek</w:t>
      </w:r>
      <w:r w:rsidRPr="00F744E1">
        <w:rPr>
          <w:rFonts w:ascii="Calibri" w:eastAsia="Franklin Gothic Medium" w:hAnsi="Calibri" w:cs="Calibri"/>
          <w:spacing w:val="-7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Club</w:t>
      </w:r>
      <w:r w:rsidRPr="00F744E1">
        <w:rPr>
          <w:rFonts w:ascii="Calibri" w:eastAsia="Franklin Gothic Medium" w:hAnsi="Calibri" w:cs="Calibri"/>
          <w:spacing w:val="-8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only</w:t>
      </w:r>
      <w:r w:rsidRPr="00F744E1">
        <w:rPr>
          <w:rFonts w:ascii="Calibri" w:eastAsia="Franklin Gothic Medium" w:hAnsi="Calibri" w:cs="Calibri"/>
          <w:spacing w:val="-8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to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all</w:t>
      </w:r>
      <w:r w:rsidRPr="00F744E1">
        <w:rPr>
          <w:rFonts w:ascii="Calibri" w:eastAsia="Franklin Gothic Medium" w:hAnsi="Calibri" w:cs="Calibri"/>
          <w:spacing w:val="-8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midweek</w:t>
      </w:r>
      <w:r w:rsidRPr="00F744E1">
        <w:rPr>
          <w:rFonts w:ascii="Calibri" w:eastAsia="Franklin Gothic Medium" w:hAnsi="Calibri" w:cs="Calibri"/>
          <w:spacing w:val="-6"/>
          <w:kern w:val="0"/>
          <w:lang w:val="en-US"/>
          <w14:ligatures w14:val="none"/>
        </w:rPr>
        <w:t xml:space="preserve"> </w:t>
      </w:r>
      <w:r w:rsidR="004B0DDE"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Clubs.</w:t>
      </w:r>
    </w:p>
    <w:p w14:paraId="0DEA1088" w14:textId="77777777" w:rsidR="00F744E1" w:rsidRPr="00F744E1" w:rsidRDefault="00F744E1" w:rsidP="00F744E1">
      <w:pPr>
        <w:widowControl w:val="0"/>
        <w:autoSpaceDE w:val="0"/>
        <w:autoSpaceDN w:val="0"/>
        <w:spacing w:after="0" w:line="240" w:lineRule="auto"/>
        <w:rPr>
          <w:rFonts w:ascii="Calibri" w:eastAsia="Franklin Gothic Medium" w:hAnsi="Calibri" w:cs="Calibri"/>
          <w:kern w:val="0"/>
          <w:lang w:val="en-US"/>
          <w14:ligatures w14:val="none"/>
        </w:rPr>
      </w:pPr>
    </w:p>
    <w:p w14:paraId="6788DD2A" w14:textId="7B007265" w:rsidR="00F744E1" w:rsidRPr="00F744E1" w:rsidRDefault="00F744E1" w:rsidP="00F744E1">
      <w:pPr>
        <w:widowControl w:val="0"/>
        <w:numPr>
          <w:ilvl w:val="1"/>
          <w:numId w:val="1"/>
        </w:numPr>
        <w:tabs>
          <w:tab w:val="left" w:pos="552"/>
        </w:tabs>
        <w:autoSpaceDE w:val="0"/>
        <w:autoSpaceDN w:val="0"/>
        <w:spacing w:after="0" w:line="240" w:lineRule="auto"/>
        <w:ind w:left="426" w:right="1539" w:hanging="284"/>
        <w:jc w:val="both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written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notice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must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be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sent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by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special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delivery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or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recorded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post,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or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written acknowledgment</w:t>
      </w:r>
      <w:r w:rsidRPr="00F744E1">
        <w:rPr>
          <w:rFonts w:ascii="Calibri" w:eastAsia="Franklin Gothic Medium" w:hAnsi="Calibri" w:cs="Calibri"/>
          <w:spacing w:val="-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otherwise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obtained</w:t>
      </w:r>
      <w:r w:rsidRPr="00F744E1">
        <w:rPr>
          <w:rFonts w:ascii="Calibri" w:eastAsia="Franklin Gothic Medium" w:hAnsi="Calibri" w:cs="Calibri"/>
          <w:spacing w:val="-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from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secretary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or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chairman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of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Club approached. Facsimile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or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e-mail transmission may be used provided a receipt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 xml:space="preserve">of acknowledgment is also </w:t>
      </w:r>
      <w:r w:rsidR="004B0DDE"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obtained.</w:t>
      </w:r>
    </w:p>
    <w:p w14:paraId="08997119" w14:textId="77777777" w:rsidR="00F744E1" w:rsidRPr="00F744E1" w:rsidRDefault="00F744E1" w:rsidP="00F744E1">
      <w:pPr>
        <w:widowControl w:val="0"/>
        <w:autoSpaceDE w:val="0"/>
        <w:autoSpaceDN w:val="0"/>
        <w:spacing w:after="0" w:line="240" w:lineRule="auto"/>
        <w:rPr>
          <w:rFonts w:ascii="Calibri" w:eastAsia="Franklin Gothic Medium" w:hAnsi="Calibri" w:cs="Calibri"/>
          <w:kern w:val="0"/>
          <w:lang w:val="en-US"/>
          <w14:ligatures w14:val="none"/>
        </w:rPr>
      </w:pPr>
    </w:p>
    <w:p w14:paraId="01948196" w14:textId="77777777" w:rsidR="00F744E1" w:rsidRPr="00F744E1" w:rsidRDefault="00F744E1" w:rsidP="00F744E1">
      <w:pPr>
        <w:widowControl w:val="0"/>
        <w:numPr>
          <w:ilvl w:val="1"/>
          <w:numId w:val="1"/>
        </w:numPr>
        <w:tabs>
          <w:tab w:val="left" w:pos="550"/>
        </w:tabs>
        <w:autoSpaceDE w:val="0"/>
        <w:autoSpaceDN w:val="0"/>
        <w:spacing w:after="0" w:line="240" w:lineRule="auto"/>
        <w:ind w:right="1698" w:hanging="78"/>
        <w:jc w:val="both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following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date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of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posting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of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written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notice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of</w:t>
      </w:r>
      <w:r w:rsidRPr="00F744E1">
        <w:rPr>
          <w:rFonts w:ascii="Calibri" w:eastAsia="Franklin Gothic Medium" w:hAnsi="Calibri" w:cs="Calibri"/>
          <w:spacing w:val="-1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approach,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or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receipt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of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 xml:space="preserve">an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acknowledgment:</w:t>
      </w:r>
    </w:p>
    <w:p w14:paraId="393BFF21" w14:textId="77777777" w:rsidR="00F744E1" w:rsidRPr="00F744E1" w:rsidRDefault="00F744E1" w:rsidP="00F744E1">
      <w:pPr>
        <w:widowControl w:val="0"/>
        <w:autoSpaceDE w:val="0"/>
        <w:autoSpaceDN w:val="0"/>
        <w:spacing w:after="0" w:line="240" w:lineRule="auto"/>
        <w:rPr>
          <w:rFonts w:ascii="Calibri" w:eastAsia="Franklin Gothic Medium" w:hAnsi="Calibri" w:cs="Calibri"/>
          <w:kern w:val="0"/>
          <w:lang w:val="en-US"/>
          <w14:ligatures w14:val="none"/>
        </w:rPr>
      </w:pPr>
    </w:p>
    <w:p w14:paraId="4DB77233" w14:textId="77777777" w:rsidR="00F744E1" w:rsidRPr="00F744E1" w:rsidRDefault="00F744E1" w:rsidP="00F744E1">
      <w:pPr>
        <w:widowControl w:val="0"/>
        <w:numPr>
          <w:ilvl w:val="2"/>
          <w:numId w:val="1"/>
        </w:numPr>
        <w:tabs>
          <w:tab w:val="left" w:pos="520"/>
        </w:tabs>
        <w:autoSpaceDE w:val="0"/>
        <w:autoSpaceDN w:val="0"/>
        <w:spacing w:after="0" w:line="240" w:lineRule="auto"/>
        <w:ind w:left="820" w:hanging="300"/>
        <w:jc w:val="both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1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Player</w:t>
      </w:r>
      <w:r w:rsidRPr="00F744E1">
        <w:rPr>
          <w:rFonts w:ascii="Calibri" w:eastAsia="Franklin Gothic Medium" w:hAnsi="Calibri" w:cs="Calibri"/>
          <w:spacing w:val="-1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may</w:t>
      </w:r>
      <w:r w:rsidRPr="00F744E1">
        <w:rPr>
          <w:rFonts w:ascii="Calibri" w:eastAsia="Franklin Gothic Medium" w:hAnsi="Calibri" w:cs="Calibri"/>
          <w:spacing w:val="-1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be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registered</w:t>
      </w:r>
      <w:r w:rsidRPr="00F744E1">
        <w:rPr>
          <w:rFonts w:ascii="Calibri" w:eastAsia="Franklin Gothic Medium" w:hAnsi="Calibri" w:cs="Calibri"/>
          <w:spacing w:val="-1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on</w:t>
      </w:r>
      <w:r w:rsidRPr="00F744E1">
        <w:rPr>
          <w:rFonts w:ascii="Calibri" w:eastAsia="Franklin Gothic Medium" w:hAnsi="Calibri" w:cs="Calibri"/>
          <w:spacing w:val="-1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or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after</w:t>
      </w:r>
      <w:r w:rsidRPr="00F744E1">
        <w:rPr>
          <w:rFonts w:ascii="Calibri" w:eastAsia="Franklin Gothic Medium" w:hAnsi="Calibri" w:cs="Calibri"/>
          <w:spacing w:val="-1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eighth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day;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5"/>
          <w:kern w:val="0"/>
          <w:lang w:val="en-US"/>
          <w14:ligatures w14:val="none"/>
        </w:rPr>
        <w:t>and</w:t>
      </w:r>
    </w:p>
    <w:p w14:paraId="11A4F256" w14:textId="77777777" w:rsidR="00F744E1" w:rsidRPr="00F744E1" w:rsidRDefault="00F744E1" w:rsidP="00F744E1">
      <w:pPr>
        <w:widowControl w:val="0"/>
        <w:autoSpaceDE w:val="0"/>
        <w:autoSpaceDN w:val="0"/>
        <w:spacing w:after="0" w:line="240" w:lineRule="auto"/>
        <w:ind w:left="300"/>
        <w:rPr>
          <w:rFonts w:ascii="Calibri" w:eastAsia="Franklin Gothic Medium" w:hAnsi="Calibri" w:cs="Calibri"/>
          <w:kern w:val="0"/>
          <w:lang w:val="en-US"/>
          <w14:ligatures w14:val="none"/>
        </w:rPr>
      </w:pPr>
    </w:p>
    <w:p w14:paraId="7FF17E9E" w14:textId="138A4676" w:rsidR="00F744E1" w:rsidRPr="00F744E1" w:rsidRDefault="00F744E1" w:rsidP="00F744E1">
      <w:pPr>
        <w:widowControl w:val="0"/>
        <w:numPr>
          <w:ilvl w:val="2"/>
          <w:numId w:val="1"/>
        </w:numPr>
        <w:tabs>
          <w:tab w:val="left" w:pos="537"/>
        </w:tabs>
        <w:autoSpaceDE w:val="0"/>
        <w:autoSpaceDN w:val="0"/>
        <w:spacing w:after="0" w:line="240" w:lineRule="auto"/>
        <w:ind w:left="837" w:hanging="317"/>
        <w:jc w:val="both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1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Player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must</w:t>
      </w:r>
      <w:r w:rsidRPr="00F744E1">
        <w:rPr>
          <w:rFonts w:ascii="Calibri" w:eastAsia="Franklin Gothic Medium" w:hAnsi="Calibri" w:cs="Calibri"/>
          <w:spacing w:val="-1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have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been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registered</w:t>
      </w:r>
      <w:r w:rsidRPr="00F744E1">
        <w:rPr>
          <w:rFonts w:ascii="Calibri" w:eastAsia="Franklin Gothic Medium" w:hAnsi="Calibri" w:cs="Calibri"/>
          <w:spacing w:val="-1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on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or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before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21st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="004B0DDE" w:rsidRPr="00F744E1">
        <w:rPr>
          <w:rFonts w:ascii="Calibri" w:eastAsia="Franklin Gothic Medium" w:hAnsi="Calibri" w:cs="Calibri"/>
          <w:spacing w:val="-4"/>
          <w:kern w:val="0"/>
          <w:lang w:val="en-US"/>
          <w14:ligatures w14:val="none"/>
        </w:rPr>
        <w:t>day.</w:t>
      </w:r>
      <w:r>
        <w:rPr>
          <w:rFonts w:ascii="Calibri" w:eastAsia="Franklin Gothic Medium" w:hAnsi="Calibri" w:cs="Calibri"/>
          <w:spacing w:val="-4"/>
          <w:kern w:val="0"/>
          <w:lang w:val="en-US"/>
          <w14:ligatures w14:val="none"/>
        </w:rPr>
        <w:t xml:space="preserve"> </w:t>
      </w:r>
    </w:p>
    <w:p w14:paraId="6E936822" w14:textId="77777777" w:rsidR="00F744E1" w:rsidRPr="00F744E1" w:rsidRDefault="00F744E1" w:rsidP="00F744E1">
      <w:pPr>
        <w:widowControl w:val="0"/>
        <w:autoSpaceDE w:val="0"/>
        <w:autoSpaceDN w:val="0"/>
        <w:spacing w:after="0" w:line="240" w:lineRule="auto"/>
        <w:rPr>
          <w:rFonts w:ascii="Calibri" w:eastAsia="Franklin Gothic Medium" w:hAnsi="Calibri" w:cs="Calibri"/>
          <w:kern w:val="0"/>
          <w:lang w:val="en-US"/>
          <w14:ligatures w14:val="none"/>
        </w:rPr>
      </w:pPr>
    </w:p>
    <w:p w14:paraId="280EE08E" w14:textId="77777777" w:rsidR="00F744E1" w:rsidRPr="00F744E1" w:rsidRDefault="00F744E1" w:rsidP="00F744E1">
      <w:pPr>
        <w:widowControl w:val="0"/>
        <w:numPr>
          <w:ilvl w:val="1"/>
          <w:numId w:val="1"/>
        </w:numPr>
        <w:tabs>
          <w:tab w:val="left" w:pos="502"/>
        </w:tabs>
        <w:autoSpaceDE w:val="0"/>
        <w:autoSpaceDN w:val="0"/>
        <w:spacing w:after="0" w:line="240" w:lineRule="auto"/>
        <w:ind w:left="502" w:hanging="282"/>
        <w:jc w:val="both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 xml:space="preserve">approaching </w:t>
      </w:r>
      <w:r w:rsidRPr="00F744E1">
        <w:rPr>
          <w:rFonts w:ascii="Calibri" w:eastAsia="Franklin Gothic Medium" w:hAnsi="Calibri" w:cs="Calibri"/>
          <w:spacing w:val="-4"/>
          <w:kern w:val="0"/>
          <w:lang w:val="en-US"/>
          <w14:ligatures w14:val="none"/>
        </w:rPr>
        <w:t>Club:</w:t>
      </w:r>
    </w:p>
    <w:p w14:paraId="5DC97955" w14:textId="1F982A03" w:rsidR="00F744E1" w:rsidRPr="00F744E1" w:rsidRDefault="00F744E1" w:rsidP="00F744E1">
      <w:pPr>
        <w:widowControl w:val="0"/>
        <w:numPr>
          <w:ilvl w:val="2"/>
          <w:numId w:val="1"/>
        </w:numPr>
        <w:tabs>
          <w:tab w:val="left" w:pos="520"/>
        </w:tabs>
        <w:autoSpaceDE w:val="0"/>
        <w:autoSpaceDN w:val="0"/>
        <w:spacing w:after="0" w:line="240" w:lineRule="auto"/>
        <w:ind w:left="802" w:hanging="300"/>
        <w:jc w:val="both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may</w:t>
      </w:r>
      <w:r w:rsidRPr="00F744E1">
        <w:rPr>
          <w:rFonts w:ascii="Calibri" w:eastAsia="Franklin Gothic Medium" w:hAnsi="Calibri" w:cs="Calibri"/>
          <w:spacing w:val="-6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not</w:t>
      </w:r>
      <w:r w:rsidRPr="00F744E1">
        <w:rPr>
          <w:rFonts w:ascii="Calibri" w:eastAsia="Franklin Gothic Medium" w:hAnsi="Calibri" w:cs="Calibri"/>
          <w:spacing w:val="-5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approach</w:t>
      </w:r>
      <w:r w:rsidRPr="00F744E1">
        <w:rPr>
          <w:rFonts w:ascii="Calibri" w:eastAsia="Franklin Gothic Medium" w:hAnsi="Calibri" w:cs="Calibri"/>
          <w:spacing w:val="-6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7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same</w:t>
      </w:r>
      <w:r w:rsidRPr="00F744E1">
        <w:rPr>
          <w:rFonts w:ascii="Calibri" w:eastAsia="Franklin Gothic Medium" w:hAnsi="Calibri" w:cs="Calibri"/>
          <w:spacing w:val="-6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Player</w:t>
      </w:r>
      <w:r w:rsidRPr="00F744E1">
        <w:rPr>
          <w:rFonts w:ascii="Calibri" w:eastAsia="Franklin Gothic Medium" w:hAnsi="Calibri" w:cs="Calibri"/>
          <w:spacing w:val="-8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a</w:t>
      </w:r>
      <w:r w:rsidRPr="00F744E1">
        <w:rPr>
          <w:rFonts w:ascii="Calibri" w:eastAsia="Franklin Gothic Medium" w:hAnsi="Calibri" w:cs="Calibri"/>
          <w:spacing w:val="-5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second</w:t>
      </w:r>
      <w:r w:rsidRPr="00F744E1">
        <w:rPr>
          <w:rFonts w:ascii="Calibri" w:eastAsia="Franklin Gothic Medium" w:hAnsi="Calibri" w:cs="Calibri"/>
          <w:spacing w:val="-6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time</w:t>
      </w:r>
      <w:r w:rsidRPr="00F744E1">
        <w:rPr>
          <w:rFonts w:ascii="Calibri" w:eastAsia="Franklin Gothic Medium" w:hAnsi="Calibri" w:cs="Calibri"/>
          <w:spacing w:val="-5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in</w:t>
      </w:r>
      <w:r w:rsidRPr="00F744E1">
        <w:rPr>
          <w:rFonts w:ascii="Calibri" w:eastAsia="Franklin Gothic Medium" w:hAnsi="Calibri" w:cs="Calibri"/>
          <w:spacing w:val="-6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7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same</w:t>
      </w:r>
      <w:r w:rsidRPr="00F744E1">
        <w:rPr>
          <w:rFonts w:ascii="Calibri" w:eastAsia="Franklin Gothic Medium" w:hAnsi="Calibri" w:cs="Calibri"/>
          <w:spacing w:val="-5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playing</w:t>
      </w:r>
      <w:r w:rsidRPr="00F744E1">
        <w:rPr>
          <w:rFonts w:ascii="Calibri" w:eastAsia="Franklin Gothic Medium" w:hAnsi="Calibri" w:cs="Calibri"/>
          <w:spacing w:val="-7"/>
          <w:kern w:val="0"/>
          <w:lang w:val="en-US"/>
          <w14:ligatures w14:val="none"/>
        </w:rPr>
        <w:t xml:space="preserve"> </w:t>
      </w:r>
      <w:r w:rsidR="004B0DDE" w:rsidRPr="00F744E1">
        <w:rPr>
          <w:rFonts w:ascii="Calibri" w:eastAsia="Franklin Gothic Medium" w:hAnsi="Calibri" w:cs="Calibri"/>
          <w:spacing w:val="-2"/>
          <w:kern w:val="0"/>
          <w:lang w:val="en-US"/>
          <w14:ligatures w14:val="none"/>
        </w:rPr>
        <w:t>season.</w:t>
      </w:r>
    </w:p>
    <w:p w14:paraId="1540923D" w14:textId="77777777" w:rsidR="00F744E1" w:rsidRPr="00F744E1" w:rsidRDefault="00F744E1" w:rsidP="00F744E1">
      <w:pPr>
        <w:widowControl w:val="0"/>
        <w:numPr>
          <w:ilvl w:val="2"/>
          <w:numId w:val="1"/>
        </w:numPr>
        <w:tabs>
          <w:tab w:val="left" w:pos="537"/>
        </w:tabs>
        <w:autoSpaceDE w:val="0"/>
        <w:autoSpaceDN w:val="0"/>
        <w:spacing w:after="0" w:line="240" w:lineRule="auto"/>
        <w:ind w:left="819" w:hanging="317"/>
        <w:jc w:val="both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may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approach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only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one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(1)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Player</w:t>
      </w:r>
      <w:r w:rsidRPr="00F744E1">
        <w:rPr>
          <w:rFonts w:ascii="Calibri" w:eastAsia="Franklin Gothic Medium" w:hAnsi="Calibri" w:cs="Calibri"/>
          <w:spacing w:val="-1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at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Club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at</w:t>
      </w:r>
      <w:r w:rsidRPr="00F744E1">
        <w:rPr>
          <w:rFonts w:ascii="Calibri" w:eastAsia="Franklin Gothic Medium" w:hAnsi="Calibri" w:cs="Calibri"/>
          <w:spacing w:val="-1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any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time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subject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to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Rule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C2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(a)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(ix)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below;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spacing w:val="-5"/>
          <w:kern w:val="0"/>
          <w:lang w:val="en-US"/>
          <w14:ligatures w14:val="none"/>
        </w:rPr>
        <w:t>and</w:t>
      </w:r>
    </w:p>
    <w:p w14:paraId="6936F843" w14:textId="77777777" w:rsidR="00F744E1" w:rsidRPr="00F744E1" w:rsidRDefault="00F744E1" w:rsidP="00F744E1">
      <w:pPr>
        <w:widowControl w:val="0"/>
        <w:tabs>
          <w:tab w:val="left" w:pos="530"/>
        </w:tabs>
        <w:autoSpaceDE w:val="0"/>
        <w:autoSpaceDN w:val="0"/>
        <w:spacing w:after="0" w:line="240" w:lineRule="auto"/>
        <w:ind w:left="502" w:right="322"/>
        <w:jc w:val="both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may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not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approach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another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Player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at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same</w:t>
      </w:r>
      <w:r w:rsidRPr="00F744E1">
        <w:rPr>
          <w:rFonts w:ascii="Calibri" w:eastAsia="Franklin Gothic Medium" w:hAnsi="Calibri" w:cs="Calibri"/>
          <w:spacing w:val="-1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Club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within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28</w:t>
      </w:r>
      <w:r w:rsidRPr="00F744E1">
        <w:rPr>
          <w:rFonts w:ascii="Calibri" w:eastAsia="Franklin Gothic Medium" w:hAnsi="Calibri" w:cs="Calibri"/>
          <w:spacing w:val="-1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days</w:t>
      </w:r>
      <w:r w:rsidRPr="00F744E1">
        <w:rPr>
          <w:rFonts w:ascii="Calibri" w:eastAsia="Franklin Gothic Medium" w:hAnsi="Calibri" w:cs="Calibri"/>
          <w:spacing w:val="-1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of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first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and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1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second notice of approach or acknowledgement.</w:t>
      </w:r>
    </w:p>
    <w:p w14:paraId="7CDF14D4" w14:textId="77777777" w:rsidR="00F744E1" w:rsidRPr="00F744E1" w:rsidRDefault="00F744E1" w:rsidP="00F744E1">
      <w:pPr>
        <w:widowControl w:val="0"/>
        <w:autoSpaceDE w:val="0"/>
        <w:autoSpaceDN w:val="0"/>
        <w:spacing w:after="0" w:line="240" w:lineRule="auto"/>
        <w:rPr>
          <w:rFonts w:ascii="Calibri" w:eastAsia="Franklin Gothic Medium" w:hAnsi="Calibri" w:cs="Calibri"/>
          <w:kern w:val="0"/>
          <w:lang w:val="en-US"/>
          <w14:ligatures w14:val="none"/>
        </w:rPr>
      </w:pPr>
    </w:p>
    <w:p w14:paraId="152EF7D6" w14:textId="61C58948" w:rsidR="00F744E1" w:rsidRPr="00F744E1" w:rsidRDefault="00F744E1" w:rsidP="00F744E1">
      <w:pPr>
        <w:widowControl w:val="0"/>
        <w:numPr>
          <w:ilvl w:val="1"/>
          <w:numId w:val="1"/>
        </w:numPr>
        <w:tabs>
          <w:tab w:val="left" w:pos="551"/>
        </w:tabs>
        <w:autoSpaceDE w:val="0"/>
        <w:autoSpaceDN w:val="0"/>
        <w:spacing w:after="0" w:line="240" w:lineRule="auto"/>
        <w:ind w:right="502"/>
        <w:jc w:val="both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if an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approach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is made by a Player to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another Club during the current season, that Club shall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give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Club(s),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for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which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Player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is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known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to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be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registered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or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has</w:t>
      </w:r>
      <w:r w:rsidRPr="00F744E1">
        <w:rPr>
          <w:rFonts w:ascii="Calibri" w:eastAsia="Franklin Gothic Medium" w:hAnsi="Calibri" w:cs="Calibri"/>
          <w:spacing w:val="-10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played,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seven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days’ notice of approach as set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out in Rule C2(a)(i)</w:t>
      </w:r>
      <w:r w:rsidRPr="00F744E1">
        <w:rPr>
          <w:rFonts w:ascii="Calibri" w:eastAsia="Franklin Gothic Medium" w:hAnsi="Calibri" w:cs="Calibri"/>
          <w:spacing w:val="-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 xml:space="preserve">to (v) above before registering the </w:t>
      </w:r>
      <w:r w:rsidR="004B0DDE"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Player.</w:t>
      </w:r>
    </w:p>
    <w:p w14:paraId="45E69918" w14:textId="77777777" w:rsidR="00F744E1" w:rsidRPr="00F744E1" w:rsidRDefault="00F744E1" w:rsidP="00F744E1">
      <w:pPr>
        <w:widowControl w:val="0"/>
        <w:autoSpaceDE w:val="0"/>
        <w:autoSpaceDN w:val="0"/>
        <w:spacing w:after="0" w:line="240" w:lineRule="auto"/>
        <w:rPr>
          <w:rFonts w:ascii="Calibri" w:eastAsia="Franklin Gothic Medium" w:hAnsi="Calibri" w:cs="Calibri"/>
          <w:kern w:val="0"/>
          <w:lang w:val="en-US"/>
          <w14:ligatures w14:val="none"/>
        </w:rPr>
      </w:pPr>
    </w:p>
    <w:p w14:paraId="3A8C0B14" w14:textId="77777777" w:rsidR="00F744E1" w:rsidRPr="00F744E1" w:rsidRDefault="00F744E1" w:rsidP="00F744E1">
      <w:pPr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after="0" w:line="240" w:lineRule="auto"/>
        <w:ind w:right="505"/>
        <w:jc w:val="both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</w:t>
      </w:r>
      <w:r w:rsidRPr="00F744E1">
        <w:rPr>
          <w:rFonts w:ascii="Calibri" w:eastAsia="Franklin Gothic Medium" w:hAnsi="Calibri" w:cs="Calibri"/>
          <w:spacing w:val="-1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Club</w:t>
      </w:r>
      <w:r w:rsidRPr="00F744E1">
        <w:rPr>
          <w:rFonts w:ascii="Calibri" w:eastAsia="Franklin Gothic Medium" w:hAnsi="Calibri" w:cs="Calibri"/>
          <w:spacing w:val="-1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which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is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the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subject</w:t>
      </w:r>
      <w:r w:rsidRPr="00F744E1">
        <w:rPr>
          <w:rFonts w:ascii="Calibri" w:eastAsia="Franklin Gothic Medium" w:hAnsi="Calibri" w:cs="Calibri"/>
          <w:spacing w:val="-1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of</w:t>
      </w:r>
      <w:r w:rsidRPr="00F744E1">
        <w:rPr>
          <w:rFonts w:ascii="Calibri" w:eastAsia="Franklin Gothic Medium" w:hAnsi="Calibri" w:cs="Calibri"/>
          <w:spacing w:val="-13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complaint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alleging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failure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to</w:t>
      </w:r>
      <w:r w:rsidRPr="00F744E1">
        <w:rPr>
          <w:rFonts w:ascii="Calibri" w:eastAsia="Franklin Gothic Medium" w:hAnsi="Calibri" w:cs="Calibri"/>
          <w:spacing w:val="-9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give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notice</w:t>
      </w:r>
      <w:r w:rsidRPr="00F744E1">
        <w:rPr>
          <w:rFonts w:ascii="Calibri" w:eastAsia="Franklin Gothic Medium" w:hAnsi="Calibri" w:cs="Calibri"/>
          <w:spacing w:val="-11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in</w:t>
      </w:r>
      <w:r w:rsidRPr="00F744E1">
        <w:rPr>
          <w:rFonts w:ascii="Calibri" w:eastAsia="Franklin Gothic Medium" w:hAnsi="Calibri" w:cs="Calibri"/>
          <w:spacing w:val="-14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accordance</w:t>
      </w:r>
      <w:r w:rsidRPr="00F744E1">
        <w:rPr>
          <w:rFonts w:ascii="Calibri" w:eastAsia="Franklin Gothic Medium" w:hAnsi="Calibri" w:cs="Calibri"/>
          <w:spacing w:val="-12"/>
          <w:kern w:val="0"/>
          <w:lang w:val="en-US"/>
          <w14:ligatures w14:val="none"/>
        </w:rPr>
        <w:t xml:space="preserve">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>with this Rule may be subject to a charge of Misconduct pursuant to Rule E1(b).</w:t>
      </w:r>
    </w:p>
    <w:p w14:paraId="751BC8E6" w14:textId="77777777" w:rsidR="00F744E1" w:rsidRDefault="00F744E1" w:rsidP="00F744E1">
      <w:pPr>
        <w:widowControl w:val="0"/>
        <w:autoSpaceDE w:val="0"/>
        <w:autoSpaceDN w:val="0"/>
        <w:spacing w:after="0" w:line="240" w:lineRule="auto"/>
        <w:rPr>
          <w:rFonts w:ascii="Calibri" w:eastAsia="Franklin Gothic Medium" w:hAnsi="Calibri" w:cs="Calibri"/>
          <w:kern w:val="0"/>
          <w:lang w:val="en-US"/>
          <w14:ligatures w14:val="none"/>
        </w:rPr>
      </w:pPr>
    </w:p>
    <w:p w14:paraId="31768AA9" w14:textId="77777777" w:rsidR="00F744E1" w:rsidRDefault="00F744E1" w:rsidP="00F744E1">
      <w:pPr>
        <w:widowControl w:val="0"/>
        <w:autoSpaceDE w:val="0"/>
        <w:autoSpaceDN w:val="0"/>
        <w:spacing w:after="0" w:line="240" w:lineRule="auto"/>
        <w:rPr>
          <w:rFonts w:ascii="Calibri" w:eastAsia="Franklin Gothic Medium" w:hAnsi="Calibri" w:cs="Calibri"/>
          <w:kern w:val="0"/>
          <w:lang w:val="en-US"/>
          <w14:ligatures w14:val="none"/>
        </w:rPr>
      </w:pPr>
    </w:p>
    <w:p w14:paraId="27C40E9B" w14:textId="5FE6904F" w:rsidR="00F744E1" w:rsidRDefault="00F744E1" w:rsidP="00F744E1">
      <w:pPr>
        <w:widowControl w:val="0"/>
        <w:autoSpaceDE w:val="0"/>
        <w:autoSpaceDN w:val="0"/>
        <w:spacing w:after="0" w:line="240" w:lineRule="auto"/>
        <w:rPr>
          <w:rFonts w:ascii="Calibri" w:eastAsia="Franklin Gothic Medium" w:hAnsi="Calibri" w:cs="Calibri"/>
          <w:kern w:val="0"/>
          <w:lang w:val="en-US"/>
          <w14:ligatures w14:val="none"/>
        </w:rPr>
      </w:pP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 xml:space="preserve">NB: </w:t>
      </w:r>
      <w:r>
        <w:rPr>
          <w:rFonts w:ascii="Calibri" w:eastAsia="Franklin Gothic Medium" w:hAnsi="Calibri" w:cs="Calibri"/>
          <w:kern w:val="0"/>
          <w:lang w:val="en-US"/>
          <w14:ligatures w14:val="none"/>
        </w:rPr>
        <w:t xml:space="preserve">regarding (iv) A – the releasing club does not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 xml:space="preserve">have </w:t>
      </w:r>
      <w:r>
        <w:rPr>
          <w:rFonts w:ascii="Calibri" w:eastAsia="Franklin Gothic Medium" w:hAnsi="Calibri" w:cs="Calibri"/>
          <w:kern w:val="0"/>
          <w:lang w:val="en-US"/>
          <w14:ligatures w14:val="none"/>
        </w:rPr>
        <w:t xml:space="preserve">the </w:t>
      </w:r>
      <w:r w:rsidRPr="00F744E1">
        <w:rPr>
          <w:rFonts w:ascii="Calibri" w:eastAsia="Franklin Gothic Medium" w:hAnsi="Calibri" w:cs="Calibri"/>
          <w:kern w:val="0"/>
          <w:lang w:val="en-US"/>
          <w14:ligatures w14:val="none"/>
        </w:rPr>
        <w:t xml:space="preserve">right to withhold </w:t>
      </w:r>
      <w:r>
        <w:rPr>
          <w:rFonts w:ascii="Calibri" w:eastAsia="Franklin Gothic Medium" w:hAnsi="Calibri" w:cs="Calibri"/>
          <w:kern w:val="0"/>
          <w:lang w:val="en-US"/>
          <w14:ligatures w14:val="none"/>
        </w:rPr>
        <w:t>permission for the player to move if the due processes have been followed. The League has the right under Rule 4.2 to process any transfer in this situation.</w:t>
      </w:r>
    </w:p>
    <w:p w14:paraId="2991E48B" w14:textId="27711159" w:rsidR="00F744E1" w:rsidRPr="00F744E1" w:rsidRDefault="00F744E1" w:rsidP="00F744E1">
      <w:pPr>
        <w:widowControl w:val="0"/>
        <w:autoSpaceDE w:val="0"/>
        <w:autoSpaceDN w:val="0"/>
        <w:spacing w:after="0" w:line="240" w:lineRule="auto"/>
        <w:rPr>
          <w:rFonts w:ascii="Calibri" w:eastAsia="Franklin Gothic Medium" w:hAnsi="Calibri" w:cs="Calibri"/>
          <w:kern w:val="0"/>
          <w:lang w:val="en-US"/>
          <w14:ligatures w14:val="none"/>
        </w:rPr>
      </w:pPr>
      <w:r>
        <w:rPr>
          <w:rFonts w:ascii="Calibri" w:eastAsia="Franklin Gothic Medium" w:hAnsi="Calibri" w:cs="Calibri"/>
          <w:kern w:val="0"/>
          <w:lang w:val="en-US"/>
          <w14:ligatures w14:val="none"/>
        </w:rPr>
        <w:t xml:space="preserve"> </w:t>
      </w:r>
    </w:p>
    <w:p w14:paraId="1A4CDAEB" w14:textId="77777777" w:rsidR="007B0B91" w:rsidRPr="00F744E1" w:rsidRDefault="007B0B91"/>
    <w:sectPr w:rsidR="007B0B91" w:rsidRPr="00F74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B0166"/>
    <w:multiLevelType w:val="hybridMultilevel"/>
    <w:tmpl w:val="CF84BB6E"/>
    <w:lvl w:ilvl="0" w:tplc="02FAA086">
      <w:start w:val="1"/>
      <w:numFmt w:val="decimal"/>
      <w:lvlText w:val="%1)"/>
      <w:lvlJc w:val="left"/>
      <w:pPr>
        <w:ind w:left="469" w:hanging="250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1202CFA">
      <w:start w:val="1"/>
      <w:numFmt w:val="lowerRoman"/>
      <w:lvlText w:val="(%2)"/>
      <w:lvlJc w:val="left"/>
      <w:pPr>
        <w:ind w:left="220" w:hanging="236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en-US" w:bidi="ar-SA"/>
      </w:rPr>
    </w:lvl>
    <w:lvl w:ilvl="2" w:tplc="DCBCA0F8">
      <w:start w:val="1"/>
      <w:numFmt w:val="upperLetter"/>
      <w:lvlText w:val="(%3)"/>
      <w:lvlJc w:val="left"/>
      <w:pPr>
        <w:ind w:left="523" w:hanging="303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968478E">
      <w:numFmt w:val="bullet"/>
      <w:lvlText w:val="•"/>
      <w:lvlJc w:val="left"/>
      <w:pPr>
        <w:ind w:left="1638" w:hanging="303"/>
      </w:pPr>
      <w:rPr>
        <w:rFonts w:hint="default"/>
        <w:lang w:val="en-US" w:eastAsia="en-US" w:bidi="ar-SA"/>
      </w:rPr>
    </w:lvl>
    <w:lvl w:ilvl="4" w:tplc="A03A4C32">
      <w:numFmt w:val="bullet"/>
      <w:lvlText w:val="•"/>
      <w:lvlJc w:val="left"/>
      <w:pPr>
        <w:ind w:left="2756" w:hanging="303"/>
      </w:pPr>
      <w:rPr>
        <w:rFonts w:hint="default"/>
        <w:lang w:val="en-US" w:eastAsia="en-US" w:bidi="ar-SA"/>
      </w:rPr>
    </w:lvl>
    <w:lvl w:ilvl="5" w:tplc="791E156A">
      <w:numFmt w:val="bullet"/>
      <w:lvlText w:val="•"/>
      <w:lvlJc w:val="left"/>
      <w:pPr>
        <w:ind w:left="3874" w:hanging="303"/>
      </w:pPr>
      <w:rPr>
        <w:rFonts w:hint="default"/>
        <w:lang w:val="en-US" w:eastAsia="en-US" w:bidi="ar-SA"/>
      </w:rPr>
    </w:lvl>
    <w:lvl w:ilvl="6" w:tplc="03CAD46A">
      <w:numFmt w:val="bullet"/>
      <w:lvlText w:val="•"/>
      <w:lvlJc w:val="left"/>
      <w:pPr>
        <w:ind w:left="4993" w:hanging="303"/>
      </w:pPr>
      <w:rPr>
        <w:rFonts w:hint="default"/>
        <w:lang w:val="en-US" w:eastAsia="en-US" w:bidi="ar-SA"/>
      </w:rPr>
    </w:lvl>
    <w:lvl w:ilvl="7" w:tplc="93D6DF44">
      <w:numFmt w:val="bullet"/>
      <w:lvlText w:val="•"/>
      <w:lvlJc w:val="left"/>
      <w:pPr>
        <w:ind w:left="6111" w:hanging="303"/>
      </w:pPr>
      <w:rPr>
        <w:rFonts w:hint="default"/>
        <w:lang w:val="en-US" w:eastAsia="en-US" w:bidi="ar-SA"/>
      </w:rPr>
    </w:lvl>
    <w:lvl w:ilvl="8" w:tplc="EC204114">
      <w:numFmt w:val="bullet"/>
      <w:lvlText w:val="•"/>
      <w:lvlJc w:val="left"/>
      <w:pPr>
        <w:ind w:left="7229" w:hanging="303"/>
      </w:pPr>
      <w:rPr>
        <w:rFonts w:hint="default"/>
        <w:lang w:val="en-US" w:eastAsia="en-US" w:bidi="ar-SA"/>
      </w:rPr>
    </w:lvl>
  </w:abstractNum>
  <w:num w:numId="1" w16cid:durableId="155978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E1"/>
    <w:rsid w:val="00111790"/>
    <w:rsid w:val="00234F6C"/>
    <w:rsid w:val="004B0DDE"/>
    <w:rsid w:val="005673E7"/>
    <w:rsid w:val="007B0B91"/>
    <w:rsid w:val="007C0C36"/>
    <w:rsid w:val="00853EE7"/>
    <w:rsid w:val="00F7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F4DBE"/>
  <w15:chartTrackingRefBased/>
  <w15:docId w15:val="{C1BF4E77-2963-4A59-86C9-A5FA91AB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Richmond</dc:creator>
  <cp:keywords/>
  <dc:description/>
  <cp:lastModifiedBy>Denise Richmond</cp:lastModifiedBy>
  <cp:revision>2</cp:revision>
  <dcterms:created xsi:type="dcterms:W3CDTF">2024-11-12T15:19:00Z</dcterms:created>
  <dcterms:modified xsi:type="dcterms:W3CDTF">2024-11-12T15:19:00Z</dcterms:modified>
</cp:coreProperties>
</file>